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8"/>
        <w:gridCol w:w="1294"/>
        <w:gridCol w:w="709"/>
        <w:gridCol w:w="1502"/>
        <w:gridCol w:w="1524"/>
        <w:gridCol w:w="1617"/>
        <w:gridCol w:w="1027"/>
        <w:gridCol w:w="2835"/>
        <w:gridCol w:w="992"/>
        <w:gridCol w:w="567"/>
        <w:gridCol w:w="1418"/>
        <w:gridCol w:w="850"/>
      </w:tblGrid>
      <w:tr w:rsidR="009F3048" w:rsidRPr="009F3048" w:rsidTr="009F3048">
        <w:trPr>
          <w:tblHeader/>
        </w:trPr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Numele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și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prenumele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mediatorului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Data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autorizării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ca mediator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Anul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începerii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activităţii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practice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în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mediere</w:t>
            </w:r>
            <w:proofErr w:type="spellEnd"/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Numărul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și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data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emiterii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hotărârii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avizare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formei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exercitare</w:t>
            </w:r>
            <w:proofErr w:type="spellEnd"/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Denumirea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formei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exercitare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profesiei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de mediator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Adresa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sediului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profesional</w:t>
            </w:r>
            <w:proofErr w:type="spellEnd"/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Domeniul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practică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al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medierii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ales de mediator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Date de contact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Limba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străină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în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care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este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capabil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să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desfăşoare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medierea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Cauze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suspendare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Pregătirea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bază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în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mediere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/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instituţia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Anul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absolvirii</w:t>
            </w:r>
            <w:proofErr w:type="spellEnd"/>
          </w:p>
        </w:tc>
      </w:tr>
      <w:tr w:rsidR="009F3048" w:rsidRPr="009F3048" w:rsidTr="009F3048"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</w:pPr>
            <w:proofErr w:type="spellStart"/>
            <w:r w:rsidRPr="009F3048"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  <w:t>Alexandrescu</w:t>
            </w:r>
            <w:proofErr w:type="spellEnd"/>
            <w:r w:rsidRPr="009F3048"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  <w:t xml:space="preserve"> Daniela-Mariana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10/27/2012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2012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1185 / 27.10.2012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Alexandrescu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Daniela-Mariana - BM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Str.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Sergent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Ilie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Petre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, Com.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Chiajna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jud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Ilfov</w:t>
            </w:r>
            <w:proofErr w:type="spellEnd"/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Orice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tip de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dispută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0721240580; dana.alexandrescu27@yahoo.com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Engleză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Nu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SC Medierea.ro SRL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2011</w:t>
            </w:r>
          </w:p>
        </w:tc>
      </w:tr>
      <w:tr w:rsidR="009F3048" w:rsidRPr="009F3048" w:rsidTr="009F3048"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</w:pPr>
            <w:proofErr w:type="spellStart"/>
            <w:r w:rsidRPr="009F3048"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  <w:t>Ciucă</w:t>
            </w:r>
            <w:proofErr w:type="spellEnd"/>
            <w:r w:rsidRPr="009F3048"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  <w:t>Alina</w:t>
            </w:r>
            <w:proofErr w:type="spellEnd"/>
            <w:r w:rsidRPr="009F3048"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  <w:t>-Alexandra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10/25/2022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2022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95 / 25.10.2022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Neagu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Alina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-Alexandra - BM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Str.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Doinei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nr. 89, et. 2, ap. 24, Sat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Fundeni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Dobroiești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jud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Ilfov</w:t>
            </w:r>
            <w:proofErr w:type="spellEnd"/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Orice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tip de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dispută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0720115494; alinaalexandra.neagu@gmail.com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Engleză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Nu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Performed Solution S.R.L.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2021</w:t>
            </w:r>
          </w:p>
        </w:tc>
      </w:tr>
      <w:tr w:rsidR="009F3048" w:rsidRPr="009F3048" w:rsidTr="009F3048"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</w:pPr>
            <w:proofErr w:type="spellStart"/>
            <w:r w:rsidRPr="009F3048"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  <w:t>Dinculeasa</w:t>
            </w:r>
            <w:proofErr w:type="spellEnd"/>
            <w:r w:rsidRPr="009F3048"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  <w:t xml:space="preserve"> Roxana-</w:t>
            </w:r>
            <w:proofErr w:type="spellStart"/>
            <w:r w:rsidRPr="009F3048"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  <w:t>Rodica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6/29/2013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2013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3365 / 29.06.2013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Dinculeasa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Roxana-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Rodica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- BM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Str.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Orizontului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nr.35A, Com.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Dobroeşti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jud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Ilfov</w:t>
            </w:r>
            <w:proofErr w:type="spellEnd"/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Orice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tip de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dispută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0722291008; roxana.dinculeasa@gmail.com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---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Nu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Asociaţia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Centrul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Mediere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Craiova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2013</w:t>
            </w:r>
          </w:p>
        </w:tc>
      </w:tr>
      <w:tr w:rsidR="009F3048" w:rsidRPr="009F3048" w:rsidTr="009F3048"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</w:pPr>
            <w:proofErr w:type="spellStart"/>
            <w:r w:rsidRPr="009F3048"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  <w:t>Dîrnea</w:t>
            </w:r>
            <w:proofErr w:type="spellEnd"/>
            <w:r w:rsidRPr="009F3048"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  <w:t>Anca-Nela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9/21/2013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2013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4867 / 21.09.2013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Dîrnea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Anca-Nela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- BM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Bld.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Voluntari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nr. 35A, et. 1, cam. 1,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Voluntari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jud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Ilfov</w:t>
            </w:r>
            <w:proofErr w:type="spellEnd"/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Orice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tip de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dispută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0747413033; av.ancadirnea@gmail.com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---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Nu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Asociaţia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Pro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Medierea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2013</w:t>
            </w:r>
          </w:p>
        </w:tc>
      </w:tr>
      <w:tr w:rsidR="009F3048" w:rsidRPr="009F3048" w:rsidTr="009F3048"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</w:pPr>
            <w:proofErr w:type="spellStart"/>
            <w:r w:rsidRPr="009F3048"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  <w:t>Docan</w:t>
            </w:r>
            <w:proofErr w:type="spellEnd"/>
            <w:r w:rsidRPr="009F3048"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  <w:t>Mihaela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5/25/2013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2013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2668 / 25.05.2013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Mihaela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Docan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- BM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Sat.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Roşu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, Str.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Viitorului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nr.23F, Com.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Chiajna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jud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Ilfov</w:t>
            </w:r>
            <w:proofErr w:type="spellEnd"/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Orice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tip de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dispută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0744554330; mihaela.docan@yahoo.com; www.mediator-mihaeladocan.ro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---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Nu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Asociaţia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Pro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Medierea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2013</w:t>
            </w:r>
          </w:p>
        </w:tc>
      </w:tr>
      <w:tr w:rsidR="009F3048" w:rsidRPr="009F3048" w:rsidTr="009F3048"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</w:pPr>
            <w:proofErr w:type="spellStart"/>
            <w:r w:rsidRPr="009F3048"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  <w:t>Georgescu</w:t>
            </w:r>
            <w:proofErr w:type="spellEnd"/>
            <w:r w:rsidRPr="009F3048"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  <w:t>Vasile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8/31/2012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2012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747 / </w:t>
            </w: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lastRenderedPageBreak/>
              <w:t>31.08.2012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lastRenderedPageBreak/>
              <w:t>Georgescu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lastRenderedPageBreak/>
              <w:t>Vasile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- BM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lastRenderedPageBreak/>
              <w:t xml:space="preserve">Str.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Milcov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, </w:t>
            </w: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lastRenderedPageBreak/>
              <w:t xml:space="preserve">nr.15,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Măgurele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jud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Ilfov</w:t>
            </w:r>
            <w:proofErr w:type="spellEnd"/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lastRenderedPageBreak/>
              <w:t>Orice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tip </w:t>
            </w: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lastRenderedPageBreak/>
              <w:t xml:space="preserve">de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dispută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lastRenderedPageBreak/>
              <w:t xml:space="preserve">0784222692; </w:t>
            </w: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lastRenderedPageBreak/>
              <w:t>georgescu.gigi@yahoo.com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lastRenderedPageBreak/>
              <w:t>---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Nu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SC. Human </w:t>
            </w: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lastRenderedPageBreak/>
              <w:t>Toolkit SRL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lastRenderedPageBreak/>
              <w:t>2010</w:t>
            </w:r>
          </w:p>
        </w:tc>
      </w:tr>
      <w:tr w:rsidR="009F3048" w:rsidRPr="009F3048" w:rsidTr="009F3048"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</w:pPr>
            <w:proofErr w:type="spellStart"/>
            <w:r w:rsidRPr="009F3048"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  <w:lastRenderedPageBreak/>
              <w:t>Ionașc</w:t>
            </w:r>
            <w:proofErr w:type="spellEnd"/>
            <w:r w:rsidRPr="009F3048"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  <w:t>Bogdan-Nicu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11/23/2013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2013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5464 / 23.11.2013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Ionașc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Bogdan-Nicu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- BM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Str.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Matei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Basarab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nr. 27,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Pantelimon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jud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Ilfov</w:t>
            </w:r>
            <w:proofErr w:type="spellEnd"/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Orice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tip de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dispută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0314171774; 0722747307; 0764828616; biroudemediator.ionascbogdan@gmail.com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---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Nu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SC Pro Training Mediation SRL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2013</w:t>
            </w:r>
          </w:p>
        </w:tc>
      </w:tr>
      <w:tr w:rsidR="009F3048" w:rsidRPr="009F3048" w:rsidTr="009F3048"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</w:pPr>
            <w:proofErr w:type="spellStart"/>
            <w:r w:rsidRPr="009F3048"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  <w:t>Lanzoni-Nicolaescu</w:t>
            </w:r>
            <w:proofErr w:type="spellEnd"/>
            <w:r w:rsidRPr="009F3048"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  <w:t xml:space="preserve"> Ileana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1/20/2020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2020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20 / 20.01.2020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Lanzoni-Nicolaescu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Ileana - BM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Str.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Lacului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nr. 13, Sat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Dumbrăveni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Balotești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jud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Ilfov</w:t>
            </w:r>
            <w:proofErr w:type="spellEnd"/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Orice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tip de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dispută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0775574118; tribunalcaji@gmail.com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Italiană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Nu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S.C. Mediarea.ro S.R.L.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2019</w:t>
            </w:r>
          </w:p>
        </w:tc>
      </w:tr>
      <w:tr w:rsidR="009F3048" w:rsidRPr="009F3048" w:rsidTr="009F3048"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</w:pPr>
            <w:proofErr w:type="spellStart"/>
            <w:r w:rsidRPr="009F3048"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  <w:t>Lipcanu</w:t>
            </w:r>
            <w:proofErr w:type="spellEnd"/>
            <w:r w:rsidRPr="009F3048"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  <w:t xml:space="preserve"> Daniela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1/26/2013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2013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270 / 26.01.2013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Lipcanu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Daniela - BM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Str.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Dragoş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Vodă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nr.6, ap.5,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Voluntari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jud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Ilfov</w:t>
            </w:r>
            <w:proofErr w:type="spellEnd"/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Orice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tip de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dispută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0212690722; 0736980776; daniela_lipcanu@yahoo.com; www.mediere-bucuresti.info.ro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Engleză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Nu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Asociaţia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Pro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Medierea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2013</w:t>
            </w:r>
          </w:p>
        </w:tc>
      </w:tr>
      <w:tr w:rsidR="009F3048" w:rsidRPr="009F3048" w:rsidTr="009F3048"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</w:pPr>
            <w:r w:rsidRPr="009F3048"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  <w:t xml:space="preserve">Marin </w:t>
            </w:r>
            <w:proofErr w:type="spellStart"/>
            <w:r w:rsidRPr="009F3048"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  <w:t>Ionela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9/1/2013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2013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3908 / 01.09.2013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Marin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Ionela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- BM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Str.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Popa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Şapcă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nr.16,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Voluntari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jud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Ilfov</w:t>
            </w:r>
            <w:proofErr w:type="spellEnd"/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Orice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tip de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dispută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0723601758; ionelamarin77@gmail.com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---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Nu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SC PRO Training Mediation SRL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2013</w:t>
            </w:r>
          </w:p>
        </w:tc>
      </w:tr>
      <w:tr w:rsidR="009F3048" w:rsidRPr="009F3048" w:rsidTr="009F3048"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</w:pPr>
            <w:r w:rsidRPr="009F3048"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  <w:t xml:space="preserve">Marin </w:t>
            </w:r>
            <w:proofErr w:type="spellStart"/>
            <w:r w:rsidRPr="009F3048">
              <w:rPr>
                <w:rFonts w:ascii="Cardo 400 normal" w:eastAsia="Times New Roman" w:hAnsi="Cardo 400 normal" w:cs="Times New Roman"/>
                <w:color w:val="050505"/>
                <w:sz w:val="18"/>
                <w:szCs w:val="18"/>
                <w:lang w:eastAsia="en-GB"/>
              </w:rPr>
              <w:t>Violeta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11/23/2013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2013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5341 / 23.11.2013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Marin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Violeta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- BM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Emil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Racovita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, nr. 31-33,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vila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J43,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Voluntari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jud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Ilfov</w:t>
            </w:r>
            <w:proofErr w:type="spellEnd"/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Orice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tip de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dispută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0742056906; office@violeta-marin.ro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Italiană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Nu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Asociaţia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Pro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Medierea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2013</w:t>
            </w:r>
          </w:p>
        </w:tc>
      </w:tr>
      <w:tr w:rsidR="009F3048" w:rsidRPr="009F3048" w:rsidTr="009F3048"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lastRenderedPageBreak/>
              <w:t>Marcu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Alina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Teodora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02.10.2023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2023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148/02.10.2023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BM-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Marcu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Alina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Teodora</w:t>
            </w:r>
            <w:proofErr w:type="spellEnd"/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Str.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Duzilor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, nr. 13,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oras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Chitila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jud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Ilfov</w:t>
            </w:r>
            <w:proofErr w:type="spellEnd"/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---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0767849504; 0723490494; mediator.alinamarcu@gmail.com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---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---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---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---</w:t>
            </w:r>
          </w:p>
        </w:tc>
      </w:tr>
      <w:tr w:rsidR="009F3048" w:rsidRPr="009F3048" w:rsidTr="009F3048"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Năstase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Steluţa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9/1/2013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2013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3907 / 01.09.2013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Năstase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Steluţa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- BM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Str. Ion Luca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Caragiale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nr.45,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Otopeni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jud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Ilfov</w:t>
            </w:r>
            <w:proofErr w:type="spellEnd"/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Orice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tip de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dispută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0213500121; 0769258006; office.stelutamediator@gmail.com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Engleză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Nu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Asociaţia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Pro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Medierea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2013</w:t>
            </w:r>
          </w:p>
        </w:tc>
      </w:tr>
      <w:tr w:rsidR="009F3048" w:rsidRPr="009F3048" w:rsidTr="009F3048"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Neamţu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Roberta-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Mirela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2/28/2009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2013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2032 / 20.04.2013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Neamţu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Roberta-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Mirela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- BM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Str.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Drumul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Potcoavei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nr.71C,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Voluntari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jud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Ilfov</w:t>
            </w:r>
            <w:proofErr w:type="spellEnd"/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Orice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tip de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dispută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0722330652; roberta_neamtu@yahoo.com; www.mmmediere.ro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Engleză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Nu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Asociaţia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Pro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Medierea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2009</w:t>
            </w:r>
          </w:p>
        </w:tc>
      </w:tr>
      <w:tr w:rsidR="009F3048" w:rsidRPr="009F3048" w:rsidTr="009F3048"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Niculăescu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Vasile-Silviu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3/31/2013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2013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1531 / 31.03.2013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Niculăescu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&amp; Luca - SCPM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Aleea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Cîmpului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nr.4, bl.26,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sc.C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, et.2, ap.6,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Buftea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jud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Ilfov</w:t>
            </w:r>
            <w:proofErr w:type="spellEnd"/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Orice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tip de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dispută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0754020393; silviuniculaescu@gmail.com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Engleză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Nu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SC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Formare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în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Mediere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Mugur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Mitroi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SRL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2013</w:t>
            </w:r>
          </w:p>
        </w:tc>
      </w:tr>
      <w:tr w:rsidR="009F3048" w:rsidRPr="009F3048" w:rsidTr="009F3048"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Niţu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Nicoleta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4/6/2008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2008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734 / 06.04.2008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Nicoleta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Niţu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- BM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Str.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Al.Ioan.Cuza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, nr. 76,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Domnești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jud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Ilfov</w:t>
            </w:r>
            <w:proofErr w:type="spellEnd"/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Orice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tip de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dispută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0745756905; nicoletanitu@gmail.com; www.mediere.org.ro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---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Nu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Asociaţia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Pro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Medierea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2008</w:t>
            </w:r>
          </w:p>
        </w:tc>
      </w:tr>
      <w:tr w:rsidR="009F3048" w:rsidRPr="009F3048" w:rsidTr="009F3048"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Patraşc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Mihaela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3/29/2014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2014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M346 / 29.03.2014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Mihaela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Patraşc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- BM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Sat.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Brăneşti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, bld. Ion C.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lastRenderedPageBreak/>
              <w:t>Brătianu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nr. 18, Com.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Brăneşti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jud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Ilfov</w:t>
            </w:r>
            <w:proofErr w:type="spellEnd"/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lastRenderedPageBreak/>
              <w:t>Orice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tip de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lastRenderedPageBreak/>
              <w:t>dispută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lastRenderedPageBreak/>
              <w:t>0724360884; alexandrumgm@yahoo.com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---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Nu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Fundaţia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pentru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lastRenderedPageBreak/>
              <w:t>Schimbări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Democratice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lastRenderedPageBreak/>
              <w:t>2012</w:t>
            </w:r>
          </w:p>
        </w:tc>
      </w:tr>
      <w:tr w:rsidR="009F3048" w:rsidRPr="009F3048" w:rsidTr="009F3048"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lastRenderedPageBreak/>
              <w:t>Vlădica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Simona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-Maria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9/21/2013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2013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4602 / 21.09.2013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Petcu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Simona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-Maria - BM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Str.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Câmpului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nr. 20E,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Otopeni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jud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Ilfov</w:t>
            </w:r>
            <w:proofErr w:type="spellEnd"/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Orice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tip de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dispută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0752231573; casademediere@gmail.com; www.casademediere.ro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Engleză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Nu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SC.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Almaro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Training SRL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2013</w:t>
            </w:r>
          </w:p>
        </w:tc>
      </w:tr>
      <w:tr w:rsidR="009F3048" w:rsidRPr="009F3048" w:rsidTr="009F3048"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Vladu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Mihai-Alexandru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4/28/2022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2022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48 / 28.04.2022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Vladu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Mihai-Alexandru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- BM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Str.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Sfântul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Ioan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nr. 16,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Popești-Leordeni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jud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Ilfov</w:t>
            </w:r>
            <w:proofErr w:type="spellEnd"/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Orice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tip de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dispută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0786231600; m_vladu@yahoo.com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Engleză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Franceză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Italiană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Spaniolă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Nu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Fundaţia</w:t>
            </w:r>
            <w:proofErr w:type="spellEnd"/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 xml:space="preserve"> CAMERA DE ARBITRAJ SI MEDIERE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3048" w:rsidRPr="009F3048" w:rsidRDefault="009F3048" w:rsidP="009F3048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</w:pPr>
            <w:r w:rsidRPr="009F3048">
              <w:rPr>
                <w:rFonts w:ascii="Arial" w:eastAsia="Times New Roman" w:hAnsi="Arial" w:cs="Arial"/>
                <w:color w:val="050505"/>
                <w:sz w:val="20"/>
                <w:szCs w:val="20"/>
                <w:lang w:eastAsia="en-GB"/>
              </w:rPr>
              <w:t>2022</w:t>
            </w:r>
          </w:p>
        </w:tc>
      </w:tr>
    </w:tbl>
    <w:p w:rsidR="00BC5096" w:rsidRDefault="00BC5096"/>
    <w:sectPr w:rsidR="00BC5096" w:rsidSect="009F3048">
      <w:pgSz w:w="16838" w:h="11906" w:orient="landscape"/>
      <w:pgMar w:top="426" w:right="536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do 400 norm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F3048"/>
    <w:rsid w:val="00860DD0"/>
    <w:rsid w:val="009F3048"/>
    <w:rsid w:val="00BC5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6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751</Words>
  <Characters>4285</Characters>
  <Application>Microsoft Office Word</Application>
  <DocSecurity>0</DocSecurity>
  <Lines>35</Lines>
  <Paragraphs>10</Paragraphs>
  <ScaleCrop>false</ScaleCrop>
  <Company/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2025-08-07T10:32:00Z</dcterms:created>
  <dcterms:modified xsi:type="dcterms:W3CDTF">2025-08-07T10:39:00Z</dcterms:modified>
</cp:coreProperties>
</file>